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39BB" w14:textId="77777777" w:rsidR="00630DA5" w:rsidRPr="00DB5C0E" w:rsidRDefault="00630DA5" w:rsidP="00630DA5">
      <w:pPr>
        <w:widowControl w:val="0"/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color w:val="004587"/>
          <w:sz w:val="52"/>
          <w:szCs w:val="52"/>
        </w:rPr>
      </w:pPr>
      <w:bookmarkStart w:id="0" w:name="_GoBack"/>
      <w:r w:rsidRPr="00DB5C0E">
        <w:rPr>
          <w:rFonts w:ascii="Times New Roman" w:hAnsi="Times New Roman" w:cs="Times New Roman"/>
          <w:color w:val="004587"/>
          <w:sz w:val="52"/>
          <w:szCs w:val="52"/>
        </w:rPr>
        <w:t>MODULE TEC</w:t>
      </w:r>
    </w:p>
    <w:bookmarkEnd w:id="0"/>
    <w:p w14:paraId="79C6A82D" w14:textId="77777777" w:rsidR="00630DA5" w:rsidRDefault="00630DA5" w:rsidP="00630DA5">
      <w:pPr>
        <w:widowControl w:val="0"/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color w:val="004587"/>
        </w:rPr>
      </w:pPr>
      <w:r w:rsidRPr="00630DA5">
        <w:rPr>
          <w:rFonts w:ascii="Times New Roman" w:hAnsi="Times New Roman" w:cs="Times New Roman"/>
          <w:color w:val="004587"/>
        </w:rPr>
        <w:t>Formatrice :</w:t>
      </w:r>
      <w:r>
        <w:rPr>
          <w:rFonts w:ascii="Times New Roman" w:hAnsi="Times New Roman" w:cs="Times New Roman"/>
          <w:color w:val="004587"/>
        </w:rPr>
        <w:t xml:space="preserve"> </w:t>
      </w:r>
      <w:r w:rsidRPr="00630DA5">
        <w:rPr>
          <w:rFonts w:ascii="Times New Roman" w:hAnsi="Times New Roman" w:cs="Times New Roman"/>
          <w:color w:val="004587"/>
        </w:rPr>
        <w:t xml:space="preserve">O. </w:t>
      </w:r>
      <w:proofErr w:type="spellStart"/>
      <w:r w:rsidRPr="00630DA5">
        <w:rPr>
          <w:rFonts w:ascii="Times New Roman" w:hAnsi="Times New Roman" w:cs="Times New Roman"/>
          <w:color w:val="004587"/>
        </w:rPr>
        <w:t>Ouazzani</w:t>
      </w:r>
      <w:proofErr w:type="spellEnd"/>
    </w:p>
    <w:p w14:paraId="552EC01B" w14:textId="77777777" w:rsidR="00630DA5" w:rsidRPr="00630DA5" w:rsidRDefault="00630DA5" w:rsidP="00630DA5">
      <w:pPr>
        <w:widowControl w:val="0"/>
        <w:autoSpaceDE w:val="0"/>
        <w:autoSpaceDN w:val="0"/>
        <w:adjustRightInd w:val="0"/>
        <w:ind w:left="-709" w:hanging="567"/>
        <w:jc w:val="center"/>
        <w:rPr>
          <w:rFonts w:ascii="Times New Roman" w:hAnsi="Times New Roman" w:cs="Times New Roman"/>
          <w:color w:val="004587"/>
        </w:rPr>
      </w:pPr>
    </w:p>
    <w:p w14:paraId="7D8CAC17" w14:textId="77777777" w:rsidR="00630DA5" w:rsidRDefault="00630DA5" w:rsidP="00170731">
      <w:pPr>
        <w:widowControl w:val="0"/>
        <w:autoSpaceDE w:val="0"/>
        <w:autoSpaceDN w:val="0"/>
        <w:adjustRightInd w:val="0"/>
        <w:ind w:hanging="567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30DA5">
        <w:rPr>
          <w:rFonts w:ascii="Times New Roman" w:hAnsi="Times New Roman" w:cs="Times New Roman"/>
          <w:color w:val="004587"/>
          <w:sz w:val="40"/>
          <w:szCs w:val="40"/>
        </w:rPr>
        <w:t>L’entretie</w:t>
      </w:r>
      <w:r>
        <w:rPr>
          <w:rFonts w:ascii="Times New Roman" w:hAnsi="Times New Roman" w:cs="Times New Roman"/>
          <w:color w:val="004587"/>
          <w:sz w:val="40"/>
          <w:szCs w:val="40"/>
        </w:rPr>
        <w:t>n</w:t>
      </w:r>
      <w:r w:rsidRPr="00630DA5">
        <w:rPr>
          <w:rFonts w:ascii="Times New Roman" w:hAnsi="Times New Roman" w:cs="Times New Roman"/>
          <w:color w:val="004587"/>
          <w:sz w:val="40"/>
          <w:szCs w:val="40"/>
        </w:rPr>
        <w:t xml:space="preserve"> </w:t>
      </w:r>
      <w:r w:rsidRPr="00630DA5">
        <w:rPr>
          <w:rFonts w:ascii="Times New Roman" w:hAnsi="Times New Roman" w:cs="Times New Roman"/>
          <w:color w:val="000000"/>
          <w:sz w:val="40"/>
          <w:szCs w:val="40"/>
        </w:rPr>
        <w:t>de face à face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630DA5">
        <w:rPr>
          <w:rFonts w:ascii="Times New Roman" w:hAnsi="Times New Roman" w:cs="Times New Roman"/>
          <w:color w:val="000000"/>
          <w:sz w:val="40"/>
          <w:szCs w:val="40"/>
        </w:rPr>
        <w:t>en situation professionnelle</w:t>
      </w:r>
    </w:p>
    <w:p w14:paraId="18B2D7DB" w14:textId="77777777" w:rsidR="00630DA5" w:rsidRDefault="00630DA5" w:rsidP="00630DA5">
      <w:pPr>
        <w:widowControl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color w:val="000000"/>
          <w:sz w:val="40"/>
          <w:szCs w:val="40"/>
        </w:rPr>
      </w:pPr>
    </w:p>
    <w:p w14:paraId="200FBCCF" w14:textId="77777777" w:rsidR="00630DA5" w:rsidRPr="00630DA5" w:rsidRDefault="00630DA5" w:rsidP="00630DA5">
      <w:pPr>
        <w:widowControl w:val="0"/>
        <w:autoSpaceDE w:val="0"/>
        <w:autoSpaceDN w:val="0"/>
        <w:adjustRightInd w:val="0"/>
        <w:ind w:hanging="567"/>
        <w:rPr>
          <w:rFonts w:ascii="Times New Roman" w:hAnsi="Times New Roman" w:cs="Times New Roman"/>
          <w:color w:val="000000"/>
          <w:sz w:val="40"/>
          <w:szCs w:val="40"/>
        </w:rPr>
      </w:pPr>
    </w:p>
    <w:p w14:paraId="16CB1948" w14:textId="77777777" w:rsidR="00630DA5" w:rsidRP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587"/>
          <w:sz w:val="36"/>
          <w:szCs w:val="36"/>
        </w:rPr>
      </w:pPr>
      <w:r w:rsidRPr="00630DA5">
        <w:rPr>
          <w:rFonts w:ascii="Times New Roman" w:hAnsi="Times New Roman" w:cs="Times New Roman"/>
          <w:color w:val="004587"/>
          <w:sz w:val="36"/>
          <w:szCs w:val="36"/>
        </w:rPr>
        <w:t>Avant l'entretien : une préparation soigneuse</w:t>
      </w:r>
    </w:p>
    <w:p w14:paraId="0895AEF5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Cerner précisément la finalité de l'entretien.</w:t>
      </w:r>
    </w:p>
    <w:p w14:paraId="7165B1A3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Recueillir les éléments nécessaires.</w:t>
      </w:r>
    </w:p>
    <w:p w14:paraId="655CA2BD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Déterminer la technique d'entretien adaptée à la finalité souhaitée et aux</w:t>
      </w:r>
    </w:p>
    <w:p w14:paraId="2DDC157C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contraintes</w:t>
      </w:r>
      <w:proofErr w:type="gramEnd"/>
      <w:r>
        <w:rPr>
          <w:rFonts w:ascii="Times New Roman" w:hAnsi="Times New Roman" w:cs="Times New Roman"/>
          <w:color w:val="000000"/>
        </w:rPr>
        <w:t xml:space="preserve"> prévisibles : entretien directif, non directif, semi-directif.</w:t>
      </w:r>
    </w:p>
    <w:p w14:paraId="6F31144E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Préparer le support pour les entretiens directifs et semi-directifs.</w:t>
      </w:r>
    </w:p>
    <w:p w14:paraId="48E4E182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Réfléchir à ses préjugés et stéréotypes sur l'interlocuteur et la situation à venir.</w:t>
      </w:r>
    </w:p>
    <w:p w14:paraId="0FAC04BB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Préparer les conditions matérielles :</w:t>
      </w:r>
    </w:p>
    <w:p w14:paraId="553E3EDE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de préférence proposer et non imposer un lieu non connoté et à l'abri de toute</w:t>
      </w:r>
    </w:p>
    <w:p w14:paraId="4FFEA8AF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perturbation</w:t>
      </w:r>
      <w:proofErr w:type="gramEnd"/>
      <w:r>
        <w:rPr>
          <w:rFonts w:ascii="Times New Roman" w:hAnsi="Times New Roman" w:cs="Times New Roman"/>
          <w:color w:val="000000"/>
        </w:rPr>
        <w:t xml:space="preserve"> (téléphone, visite, bruits, etc.), ainsi qu'une heure de rendez-vous</w:t>
      </w:r>
    </w:p>
    <w:p w14:paraId="779A19D6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adaptée</w:t>
      </w:r>
      <w:proofErr w:type="gramEnd"/>
      <w:r>
        <w:rPr>
          <w:rFonts w:ascii="Times New Roman" w:hAnsi="Times New Roman" w:cs="Times New Roman"/>
          <w:color w:val="000000"/>
        </w:rPr>
        <w:t xml:space="preserve"> à la durée prévisible de l'entretien ;</w:t>
      </w:r>
    </w:p>
    <w:p w14:paraId="6DDE25E5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prévoir une des dispositions qui ont montré leur efficacité en matière de</w:t>
      </w:r>
    </w:p>
    <w:p w14:paraId="7E60A578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communication</w:t>
      </w:r>
      <w:proofErr w:type="gramEnd"/>
      <w:r>
        <w:rPr>
          <w:rFonts w:ascii="Times New Roman" w:hAnsi="Times New Roman" w:cs="Times New Roman"/>
          <w:color w:val="000000"/>
        </w:rPr>
        <w:t xml:space="preserve"> interpersonnelle : le face-à-face ou le côte-à-côte ;</w:t>
      </w:r>
    </w:p>
    <w:p w14:paraId="5CB8E05B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prévoir des sièges confortables et de même nature.</w:t>
      </w:r>
    </w:p>
    <w:p w14:paraId="3B83F553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Se rendre disponible en évitant de prévoir d'autres activités au même moment</w:t>
      </w:r>
    </w:p>
    <w:p w14:paraId="50674B11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signature</w:t>
      </w:r>
      <w:proofErr w:type="gramEnd"/>
      <w:r>
        <w:rPr>
          <w:rFonts w:ascii="Times New Roman" w:hAnsi="Times New Roman" w:cs="Times New Roman"/>
          <w:color w:val="000000"/>
        </w:rPr>
        <w:t xml:space="preserve"> de courriers, rendez-vous, etc.).</w:t>
      </w:r>
    </w:p>
    <w:p w14:paraId="25B7A3D1" w14:textId="77777777" w:rsidR="00630DA5" w:rsidRP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587"/>
          <w:sz w:val="32"/>
          <w:szCs w:val="32"/>
        </w:rPr>
      </w:pPr>
      <w:r w:rsidRPr="00630DA5">
        <w:rPr>
          <w:rFonts w:ascii="Times New Roman" w:hAnsi="Times New Roman" w:cs="Times New Roman"/>
          <w:color w:val="004587"/>
          <w:sz w:val="32"/>
          <w:szCs w:val="32"/>
        </w:rPr>
        <w:t>Pendant l'entretien : un comportement adapté</w:t>
      </w:r>
    </w:p>
    <w:p w14:paraId="11145E33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SimSun" w:eastAsia="SimSun" w:hAnsi="SimSun" w:cs="SimSun"/>
          <w:color w:val="000000"/>
          <w:sz w:val="18"/>
          <w:szCs w:val="18"/>
        </w:rPr>
        <w:t>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Au démarrage de l'entretien</w:t>
      </w:r>
    </w:p>
    <w:p w14:paraId="556E72C3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Accueillir l'interlocuteur.</w:t>
      </w:r>
    </w:p>
    <w:p w14:paraId="09359170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Rappeler l'objet de l'entretien, sa finalité, les modalités de son déroulement, les</w:t>
      </w:r>
    </w:p>
    <w:p w14:paraId="67192D0F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suites</w:t>
      </w:r>
      <w:proofErr w:type="gramEnd"/>
      <w:r>
        <w:rPr>
          <w:rFonts w:ascii="Times New Roman" w:hAnsi="Times New Roman" w:cs="Times New Roman"/>
          <w:color w:val="000000"/>
        </w:rPr>
        <w:t xml:space="preserve"> qui y seront données et s'assurer de l'accord de l'interlocuteur.</w:t>
      </w:r>
    </w:p>
    <w:p w14:paraId="4BE27B34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Adapter le code de communication à l'interlocuteur.</w:t>
      </w:r>
    </w:p>
    <w:p w14:paraId="4A9D632A" w14:textId="77777777" w:rsidR="00630DA5" w:rsidRP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30DA5">
        <w:rPr>
          <w:rFonts w:ascii="SimSun" w:eastAsia="SimSun" w:hAnsi="SimSun" w:cs="SimSun"/>
          <w:color w:val="000000"/>
          <w:sz w:val="32"/>
          <w:szCs w:val="32"/>
        </w:rPr>
        <w:t></w:t>
      </w:r>
      <w:r w:rsidRPr="00630DA5">
        <w:rPr>
          <w:rFonts w:ascii="Times New Roman" w:hAnsi="Times New Roman" w:cs="Times New Roman"/>
          <w:color w:val="000000"/>
          <w:sz w:val="32"/>
          <w:szCs w:val="32"/>
        </w:rPr>
        <w:t xml:space="preserve"> Au cours de l'entretien</w:t>
      </w:r>
    </w:p>
    <w:p w14:paraId="12F223F8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Utiliser la technique choisie et le support préparé.</w:t>
      </w:r>
    </w:p>
    <w:p w14:paraId="6E5A8F2C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Utiliser un vocabulaire plutôt univoque (des mots et des expressions qui n'ont</w:t>
      </w:r>
    </w:p>
    <w:p w14:paraId="23338006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qu'une</w:t>
      </w:r>
      <w:proofErr w:type="gramEnd"/>
      <w:r>
        <w:rPr>
          <w:rFonts w:ascii="Times New Roman" w:hAnsi="Times New Roman" w:cs="Times New Roman"/>
          <w:color w:val="000000"/>
        </w:rPr>
        <w:t xml:space="preserve"> seule signification), un style et un ton adaptés.</w:t>
      </w:r>
    </w:p>
    <w:p w14:paraId="09C33588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Instaurer un climat relationnel propice à la communication.</w:t>
      </w:r>
    </w:p>
    <w:p w14:paraId="20E96399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Être attentif à l'écho et au poids des mots. Essayer d'éviter l'effet de halo.</w:t>
      </w:r>
    </w:p>
    <w:p w14:paraId="349E991C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Être attentif à l'ensemble des dimensions de la situation, notamment au</w:t>
      </w:r>
    </w:p>
    <w:p w14:paraId="43648750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paralangage</w:t>
      </w:r>
      <w:proofErr w:type="gramEnd"/>
      <w:r>
        <w:rPr>
          <w:rFonts w:ascii="Times New Roman" w:hAnsi="Times New Roman" w:cs="Times New Roman"/>
          <w:color w:val="000000"/>
        </w:rPr>
        <w:t xml:space="preserve"> (intonation, articulation, timbre et débit de la voix) et au non verbal</w:t>
      </w:r>
    </w:p>
    <w:p w14:paraId="02A7CE20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gestes</w:t>
      </w:r>
      <w:proofErr w:type="gramEnd"/>
      <w:r>
        <w:rPr>
          <w:rFonts w:ascii="Times New Roman" w:hAnsi="Times New Roman" w:cs="Times New Roman"/>
          <w:color w:val="000000"/>
        </w:rPr>
        <w:t>, mimiques, positions du corps, etc.).</w:t>
      </w:r>
    </w:p>
    <w:p w14:paraId="7A9B4EBB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Adopter une attitude de compréhension en étant pleinement présent (écoute</w:t>
      </w:r>
    </w:p>
    <w:p w14:paraId="3328431D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active</w:t>
      </w:r>
      <w:proofErr w:type="gramEnd"/>
      <w:r>
        <w:rPr>
          <w:rFonts w:ascii="Times New Roman" w:hAnsi="Times New Roman" w:cs="Times New Roman"/>
          <w:color w:val="000000"/>
        </w:rPr>
        <w:t xml:space="preserve"> et reformulation essentiellement).</w:t>
      </w:r>
    </w:p>
    <w:p w14:paraId="2AA37E96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Veiller à ses propres attitudes.</w:t>
      </w:r>
    </w:p>
    <w:p w14:paraId="5D3C0C2B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Contrôler l'ensemble des variables susceptibles de parasiter l'échange.</w:t>
      </w:r>
    </w:p>
    <w:p w14:paraId="63ABB8FE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Prendre des notes ou enregistrer (à condition de l'avoir annoncé en préalable).</w:t>
      </w:r>
    </w:p>
    <w:p w14:paraId="4DE4CD47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SimSun" w:eastAsia="SimSun" w:hAnsi="SimSun" w:cs="SimSun"/>
          <w:color w:val="000000"/>
          <w:sz w:val="18"/>
          <w:szCs w:val="18"/>
        </w:rPr>
        <w:t>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A la fin de l'entretien</w:t>
      </w:r>
    </w:p>
    <w:p w14:paraId="5DA3F0F0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Remercier l'interlocuteur pour sa disponibilité, valoriser les informations</w:t>
      </w:r>
    </w:p>
    <w:p w14:paraId="755F0059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apportées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589D5C61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587"/>
          <w:sz w:val="26"/>
          <w:szCs w:val="26"/>
        </w:rPr>
      </w:pPr>
      <w:r>
        <w:rPr>
          <w:rFonts w:ascii="Times New Roman" w:hAnsi="Times New Roman" w:cs="Times New Roman"/>
          <w:color w:val="004587"/>
          <w:sz w:val="26"/>
          <w:szCs w:val="26"/>
        </w:rPr>
        <w:t>Après l'entretien : donner les suites prévues</w:t>
      </w:r>
    </w:p>
    <w:p w14:paraId="27EDCD6E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● </w:t>
      </w:r>
      <w:r>
        <w:rPr>
          <w:rFonts w:ascii="Times New Roman" w:hAnsi="Times New Roman" w:cs="Times New Roman"/>
          <w:color w:val="000000"/>
        </w:rPr>
        <w:t>Relire et organiser ses notes.</w:t>
      </w:r>
    </w:p>
    <w:p w14:paraId="68EEC6C8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Les compléter, si nécessaire.</w:t>
      </w:r>
    </w:p>
    <w:p w14:paraId="2B4CCDFC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>Rédiger, avec un peu de recul, le compte rendu de l'entretien ou un relevé de</w:t>
      </w:r>
    </w:p>
    <w:p w14:paraId="3C870288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décisions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2278E7E9" w14:textId="77777777" w:rsidR="00630DA5" w:rsidRDefault="00630DA5" w:rsidP="00630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● </w:t>
      </w:r>
      <w:r>
        <w:rPr>
          <w:rFonts w:ascii="Times New Roman" w:hAnsi="Times New Roman" w:cs="Times New Roman"/>
          <w:color w:val="000000"/>
        </w:rPr>
        <w:t xml:space="preserve">Diffuser, le cas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échéant,le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compte rendu selon les modalités prévues.</w:t>
      </w:r>
    </w:p>
    <w:p w14:paraId="13659A95" w14:textId="77777777" w:rsidR="007B32C4" w:rsidRDefault="00DB5C0E" w:rsidP="00630DA5"/>
    <w:sectPr w:rsidR="007B32C4" w:rsidSect="000929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A5"/>
    <w:rsid w:val="00092966"/>
    <w:rsid w:val="00170731"/>
    <w:rsid w:val="00630DA5"/>
    <w:rsid w:val="006B6242"/>
    <w:rsid w:val="00D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B8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2279</Characters>
  <Application>Microsoft Macintosh Word</Application>
  <DocSecurity>0</DocSecurity>
  <Lines>18</Lines>
  <Paragraphs>5</Paragraphs>
  <ScaleCrop>false</ScaleCrop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2020-02-05T22:00:00Z</dcterms:created>
  <dcterms:modified xsi:type="dcterms:W3CDTF">2020-04-15T09:39:00Z</dcterms:modified>
</cp:coreProperties>
</file>